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A7" w:rsidRDefault="00007FA7" w:rsidP="00007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007FA7" w:rsidRDefault="00007FA7" w:rsidP="00007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ВЕРХНЕТУРОВСКОГО СЕЛЬСКОГО ПОСЕЛЕНИЯ</w:t>
      </w:r>
    </w:p>
    <w:p w:rsidR="00007FA7" w:rsidRDefault="00007FA7" w:rsidP="00007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НИЖНЕДЕВИЦКОГО МУНИЦИПАЛЬНОГО РАЙОНА</w:t>
      </w:r>
    </w:p>
    <w:p w:rsidR="00007FA7" w:rsidRDefault="00007FA7" w:rsidP="00007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07FA7" w:rsidRDefault="00007FA7" w:rsidP="00007F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7FA7" w:rsidRDefault="00007FA7" w:rsidP="00007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07FA7" w:rsidRDefault="00007FA7" w:rsidP="00007FA7">
      <w:pPr>
        <w:ind w:left="360"/>
        <w:jc w:val="both"/>
        <w:rPr>
          <w:sz w:val="28"/>
        </w:rPr>
      </w:pPr>
    </w:p>
    <w:p w:rsidR="00007FA7" w:rsidRDefault="00007FA7" w:rsidP="00007FA7">
      <w:pPr>
        <w:pStyle w:val="a3"/>
        <w:shd w:val="clear" w:color="auto" w:fill="FFFFFF" w:themeFill="background1"/>
        <w:rPr>
          <w:b w:val="0"/>
          <w:sz w:val="28"/>
          <w:u w:val="single"/>
          <w:shd w:val="clear" w:color="auto" w:fill="FFFF00"/>
        </w:rPr>
      </w:pPr>
      <w:r>
        <w:rPr>
          <w:sz w:val="28"/>
          <w:u w:val="single"/>
        </w:rPr>
        <w:t>от 30.09.2022г</w:t>
      </w:r>
      <w:r>
        <w:rPr>
          <w:b w:val="0"/>
          <w:sz w:val="28"/>
          <w:u w:val="single"/>
        </w:rPr>
        <w:t>. № 7</w:t>
      </w:r>
    </w:p>
    <w:p w:rsidR="00007FA7" w:rsidRDefault="00007FA7" w:rsidP="00007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Верхнее Турово</w:t>
      </w:r>
    </w:p>
    <w:p w:rsidR="00007FA7" w:rsidRDefault="00007FA7" w:rsidP="00007FA7">
      <w:pPr>
        <w:rPr>
          <w:rFonts w:ascii="Times New Roman" w:hAnsi="Times New Roman" w:cs="Times New Roman"/>
        </w:rPr>
      </w:pPr>
    </w:p>
    <w:p w:rsidR="00007FA7" w:rsidRDefault="00007FA7" w:rsidP="00007FA7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конкурса</w:t>
      </w:r>
    </w:p>
    <w:p w:rsidR="00007FA7" w:rsidRDefault="00007FA7" w:rsidP="00007FA7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отбору кандидатур на должность</w:t>
      </w:r>
    </w:p>
    <w:p w:rsidR="00007FA7" w:rsidRDefault="00007FA7" w:rsidP="00007FA7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007FA7" w:rsidRDefault="00007FA7" w:rsidP="00007FA7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Нижнедевицкого муниципального района</w:t>
      </w:r>
    </w:p>
    <w:p w:rsidR="00007FA7" w:rsidRDefault="00007FA7" w:rsidP="00007FA7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</w:t>
      </w:r>
    </w:p>
    <w:p w:rsidR="00007FA7" w:rsidRDefault="00007FA7" w:rsidP="00007FA7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07FA7" w:rsidRDefault="00007FA7" w:rsidP="00007FA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pacing w:val="-12"/>
          <w:sz w:val="28"/>
          <w:szCs w:val="28"/>
        </w:rPr>
        <w:t>от 12.06.2002 № 67-</w:t>
      </w:r>
      <w:r>
        <w:rPr>
          <w:rFonts w:ascii="Times New Roman" w:hAnsi="Times New Roman"/>
          <w:sz w:val="28"/>
          <w:szCs w:val="28"/>
        </w:rPr>
        <w:t>ФЗ «Об основных гарантиях избирательных прав и права на участие в референдуме граждан Российской Федерации», от 25.12.2008 № 273-ФЗ «О противодействии коррупции», Законами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самоуправления муниципальных образований Воронежской области», от 10.11.2014 № 149-ОЗ «О порядке формирования органов местного самоуправления в Воронежской области и о сроках их полномочий» и Уставом </w:t>
      </w:r>
      <w:proofErr w:type="spellStart"/>
      <w:r>
        <w:rPr>
          <w:rFonts w:ascii="Times New Roman" w:hAnsi="Times New Roman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Нижнедевицкого муниципального района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Нижнедевицкого муниципального района </w:t>
      </w:r>
    </w:p>
    <w:p w:rsidR="00007FA7" w:rsidRDefault="00007FA7" w:rsidP="00007FA7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007FA7" w:rsidRDefault="00007FA7" w:rsidP="00007FA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Нижнедевицкого муниципального района Воронежской области согласно приложению.</w:t>
      </w:r>
    </w:p>
    <w:p w:rsidR="00007FA7" w:rsidRDefault="00007FA7" w:rsidP="00007F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официальном печатном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Нижнедевицкого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вестник».</w:t>
      </w:r>
    </w:p>
    <w:p w:rsidR="00007FA7" w:rsidRDefault="00007FA7" w:rsidP="00007F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007FA7" w:rsidRDefault="00007FA7" w:rsidP="00007FA7">
      <w:pPr>
        <w:rPr>
          <w:rFonts w:ascii="Times New Roman" w:hAnsi="Times New Roman" w:cs="Times New Roman"/>
          <w:sz w:val="28"/>
          <w:szCs w:val="28"/>
        </w:rPr>
      </w:pPr>
    </w:p>
    <w:p w:rsidR="00007FA7" w:rsidRDefault="00007FA7" w:rsidP="00007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Лопатина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В.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7FA7" w:rsidRDefault="00007FA7" w:rsidP="00007FA7">
      <w:pPr>
        <w:pStyle w:val="ConsNonformat"/>
        <w:widowControl/>
        <w:ind w:left="4536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Верхнетуровского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Нижнедевицкого муниципального района Воронежской области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от 30.09.2022 №7</w:t>
      </w:r>
    </w:p>
    <w:p w:rsidR="00007FA7" w:rsidRDefault="00007FA7" w:rsidP="00007FA7">
      <w:pPr>
        <w:ind w:firstLine="709"/>
        <w:rPr>
          <w:rFonts w:ascii="Times New Roman" w:hAnsi="Times New Roman"/>
          <w:sz w:val="28"/>
          <w:szCs w:val="28"/>
        </w:rPr>
      </w:pPr>
    </w:p>
    <w:p w:rsidR="00007FA7" w:rsidRDefault="00007FA7" w:rsidP="00007F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конкурса по отбору кандидатур на должность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Нижнедевицкого муниципального района Воронежской области (далее – Порядок)</w:t>
      </w:r>
    </w:p>
    <w:p w:rsidR="00007FA7" w:rsidRDefault="00007FA7" w:rsidP="00007FA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007FA7" w:rsidRDefault="00007FA7" w:rsidP="00007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процедуру и условия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Воронежской области (далее - Конкурс), а также определяет процедуру формирования и полномочия комиссии по проведению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Нижнедевицкого муниципального района Воронежской области (далее - конкурсная комиссия).</w:t>
      </w:r>
      <w:proofErr w:type="gramEnd"/>
    </w:p>
    <w:p w:rsidR="00007FA7" w:rsidRDefault="00007FA7" w:rsidP="00007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Целью проведения Конкурса является отбор кандидатов, представляемых конкурсной комиссией Совету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Воронежской области (далее - Совет народных депутатов) для избрания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Нижнедевицкого муниципального района Воронежской области (далее - глава сельского поселения).</w:t>
      </w:r>
    </w:p>
    <w:p w:rsidR="00007FA7" w:rsidRDefault="00007FA7" w:rsidP="00007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Основными принципами Конкурса являются создание равных условий для всех граждан, отвечающих требованиям, предъявляемым к участникам конкурса, и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  <w:proofErr w:type="gramEnd"/>
    </w:p>
    <w:p w:rsidR="00007FA7" w:rsidRDefault="00007FA7" w:rsidP="00007F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При проведении Конкурса гражданам гарантируется равенство прав в соответствии с Конституцией Российской Федерации, федеральным и областным законодательством,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Нижнедевицкого муниципального района Воронежской области.</w:t>
      </w:r>
    </w:p>
    <w:p w:rsidR="00007FA7" w:rsidRDefault="00007FA7" w:rsidP="00007FA7">
      <w:pPr>
        <w:tabs>
          <w:tab w:val="left" w:pos="118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Условия Конкурса</w:t>
      </w:r>
    </w:p>
    <w:p w:rsidR="00007FA7" w:rsidRDefault="00007FA7" w:rsidP="00007FA7">
      <w:pPr>
        <w:tabs>
          <w:tab w:val="left" w:pos="1188"/>
        </w:tabs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Право на участие в Конкурсе имеют граждане Российской Федерации, достигшие возраста 21 год и соответствующие требованиям, установленным федеральным и областным законодательством, 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Нижнедевицкого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настоящим Порядком.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gramEnd"/>
    </w:p>
    <w:p w:rsidR="00007FA7" w:rsidRDefault="00007FA7" w:rsidP="00007FA7">
      <w:pPr>
        <w:tabs>
          <w:tab w:val="left" w:pos="1188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Кандидатом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может быть зарегистрирован гражданин, который на день проведения конкурса не имеет в соответствии с Федеральным законом от 12 июня 2002 года №67-ФЗ «Об основных гарантиях избирательных прав и права на участие в референдуме граждан Российской Федерации» ограничений </w:t>
      </w:r>
      <w:r>
        <w:rPr>
          <w:rFonts w:ascii="Times New Roman" w:hAnsi="Times New Roman"/>
          <w:sz w:val="28"/>
          <w:szCs w:val="28"/>
        </w:rPr>
        <w:lastRenderedPageBreak/>
        <w:t>пассивного избирательного права для избрания выборным должностным лицом местного самоуправления.</w:t>
      </w:r>
      <w:proofErr w:type="gramEnd"/>
    </w:p>
    <w:p w:rsidR="00007FA7" w:rsidRDefault="00007FA7" w:rsidP="00007F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Предпочтительным требованием к уровню образования кандидатов является наличие среднего или высшего образования.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кандидата указанным требованиям устанавливается конкурсной комиссией при проведении Конкурса. 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Для участия в </w:t>
      </w:r>
      <w:proofErr w:type="gramStart"/>
      <w:r>
        <w:rPr>
          <w:rFonts w:ascii="Times New Roman" w:hAnsi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/>
          <w:sz w:val="28"/>
          <w:szCs w:val="28"/>
        </w:rPr>
        <w:t xml:space="preserve"> кандидат должен представить в конкурсную комиссию документы в соответствии с п. 5.1. настоящего Порядка. 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Кандидаты не допускаются к участию в </w:t>
      </w:r>
      <w:proofErr w:type="gramStart"/>
      <w:r>
        <w:rPr>
          <w:rFonts w:ascii="Times New Roman" w:hAnsi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 случае: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/>
          <w:sz w:val="28"/>
          <w:szCs w:val="28"/>
        </w:rPr>
        <w:t xml:space="preserve">1) признания его судом недееспособным или содержания в </w:t>
      </w:r>
      <w:proofErr w:type="gramStart"/>
      <w:r>
        <w:rPr>
          <w:rFonts w:ascii="Times New Roman" w:eastAsia="Calibri" w:hAnsi="Times New Roman"/>
          <w:sz w:val="28"/>
          <w:szCs w:val="28"/>
        </w:rPr>
        <w:t>местах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лишения свободы по приговору суда;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наличия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если право таких граждан быть избранными в органы местного самоуправления не предусмотрено международным договором Российской Федерации;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представления подложных документов или заведомо ложных сведений для участия в </w:t>
      </w:r>
      <w:proofErr w:type="gramStart"/>
      <w:r>
        <w:rPr>
          <w:rFonts w:ascii="Times New Roman" w:eastAsia="Calibri" w:hAnsi="Times New Roman"/>
          <w:sz w:val="28"/>
          <w:szCs w:val="28"/>
        </w:rPr>
        <w:t>конкурсе</w:t>
      </w:r>
      <w:proofErr w:type="gramEnd"/>
      <w:r>
        <w:rPr>
          <w:rFonts w:ascii="Times New Roman" w:eastAsia="Calibri" w:hAnsi="Times New Roman"/>
          <w:sz w:val="28"/>
          <w:szCs w:val="28"/>
        </w:rPr>
        <w:t>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 непредставления предусмотренных настоящим Порядком сведений или представления заведомо недостоверных или неполных сведений;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5) осуждения к лишению свободы за совершение тяжких и (или) особо тяжких преступлений и имеющий на день проведения конкурса неснятую и непогашенную судимость за указанные преступления;</w:t>
      </w:r>
      <w:bookmarkStart w:id="1" w:name="Par6"/>
      <w:bookmarkEnd w:id="1"/>
      <w:proofErr w:type="gramEnd"/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 осуждения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  <w:bookmarkStart w:id="2" w:name="Par7"/>
      <w:bookmarkEnd w:id="2"/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7) осуждения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8) осуждения за совершение преступлений экстремистской направленности, предусмотренных Уголовным кодексом Российской Федерации, и имеющие на день проведения конкурса неснятую и непогашенную судимость за указанные преступления, если на таких лиц не распространяется действие </w:t>
      </w:r>
      <w:proofErr w:type="spellStart"/>
      <w:r>
        <w:rPr>
          <w:rFonts w:ascii="Times New Roman" w:eastAsia="Calibri" w:hAnsi="Times New Roman"/>
          <w:sz w:val="28"/>
          <w:szCs w:val="28"/>
        </w:rPr>
        <w:t>пп</w:t>
      </w:r>
      <w:proofErr w:type="spellEnd"/>
      <w:r>
        <w:rPr>
          <w:rFonts w:ascii="Times New Roman" w:eastAsia="Calibri" w:hAnsi="Times New Roman"/>
          <w:sz w:val="28"/>
          <w:szCs w:val="28"/>
        </w:rPr>
        <w:t>. 6 и 7 настоящего пункта;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9) наложения административного наказания за совершение административных правонарушений, предусмотренных ст. 20.3 и 20.29 Кодекса Российской Федерации об административных правонарушениях, если конкурс проводится до окончания срока, в течение которого лицо считается подвергнутым административному наказанию;</w:t>
      </w:r>
    </w:p>
    <w:p w:rsidR="00007FA7" w:rsidRDefault="00007FA7" w:rsidP="00007F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наличия медицинских противопоказаний для работы с использованием сведений, составляющих государственную тайну;</w:t>
      </w:r>
    </w:p>
    <w:p w:rsidR="00007FA7" w:rsidRDefault="00007FA7" w:rsidP="00007F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 несогласия с проведением процедуры оформления допуска к сведениям, составляющим государственную и иную охраняемую законом тайну.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наличии в отношении кандидата вступившего в силу решения суда о лишении его права занимать государственные и (или) муниципальные должности в течение определенного срока этот кандидат не может быть выдвинут кандидатом для избрания на должность главы сельского поселения, если такое избрание проводится до истечения указанного срока.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Гражданин Российской Федерации, замещавший должность главы муниципального образования и отрешенный от должности главы муниципального образования высшим должностным лицом субъекта РФ (руководителем высшего исполнительного органа государственной власти РФ), не может быть выдвинут кандидатом для избрания на должность главы сельского поселения.</w:t>
      </w:r>
    </w:p>
    <w:bookmarkEnd w:id="0"/>
    <w:p w:rsidR="00007FA7" w:rsidRDefault="00007FA7" w:rsidP="00007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объявления Конкурса</w:t>
      </w:r>
    </w:p>
    <w:p w:rsidR="00007FA7" w:rsidRDefault="00007FA7" w:rsidP="00007F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Конкурс объявляется Советом народных депутатов при наличии вакансии на замещение должности главы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связи с:</w:t>
      </w:r>
    </w:p>
    <w:p w:rsidR="00007FA7" w:rsidRDefault="00007FA7" w:rsidP="00007F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истечением срока полномочий главы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FA7" w:rsidRDefault="00007FA7" w:rsidP="00007F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досрочным прекращением полномочий главы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FA7" w:rsidRDefault="00007FA7" w:rsidP="00007F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признанием конкурса не состоявшимся.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Решение об объявлении Конкурса должно содержать: 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дату, время и место проведения Конкурса;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условия Конкурса;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конкурсной комиссии;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и время начала и окончания приема заявлений и прилагаемых к ним документов, контактные телефоны.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Опубликование условий Конкурса, сведений о дате, времени и месте его проведения осуществляется не позднее, чем за 30 дней до дня проведения Конкурса.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Конкурсная комиссия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 Совет народных депутатов принимает решение об объявлении Конкурса и формировании конкурсной комиссии, которая непосредственно осуществляет подготовку и проведение Конкурса. </w:t>
      </w:r>
    </w:p>
    <w:p w:rsidR="00007FA7" w:rsidRDefault="00007FA7" w:rsidP="00007F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Конкурсная комиссия состоит из 6 человек, из них:</w:t>
      </w:r>
    </w:p>
    <w:p w:rsidR="00007FA7" w:rsidRDefault="00007FA7" w:rsidP="00007F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человека назначаются Советом народных депутатов,</w:t>
      </w:r>
    </w:p>
    <w:p w:rsidR="00007FA7" w:rsidRDefault="00007FA7" w:rsidP="00007F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- 3 человека назначаются </w:t>
      </w:r>
      <w:r>
        <w:rPr>
          <w:rFonts w:ascii="Times New Roman" w:hAnsi="Times New Roman"/>
          <w:bCs/>
          <w:sz w:val="28"/>
          <w:szCs w:val="28"/>
        </w:rPr>
        <w:t>главой Нижнедевицкого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конкурсной комиссии могут включаться депутаты Совета народных депутатов, представители органов местного сельского поселения, руководители предприятий и учреждений района, представители общественных организаций и политических партий. 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Конкурса. </w:t>
      </w:r>
    </w:p>
    <w:p w:rsidR="00007FA7" w:rsidRDefault="00007FA7" w:rsidP="00007FA7">
      <w:pPr>
        <w:tabs>
          <w:tab w:val="left" w:pos="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Членами конкурсной комиссии не могут быть:</w:t>
      </w:r>
    </w:p>
    <w:p w:rsidR="00007FA7" w:rsidRDefault="00007FA7" w:rsidP="00007FA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кандидаты на должность главы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07FA7" w:rsidRDefault="00007FA7" w:rsidP="00007FA7">
      <w:pPr>
        <w:tabs>
          <w:tab w:val="left" w:pos="-18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супруги и близкие родственники кандидатов (родители, дети, братья, сестры), близкие родственники супругов кандидатов (родители, дети, братья, сестры);</w:t>
      </w:r>
      <w:proofErr w:type="gramEnd"/>
    </w:p>
    <w:p w:rsidR="00007FA7" w:rsidRDefault="00007FA7" w:rsidP="00007FA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лица, которые находятся в непосредственном подчинении кандидатов (под непосредственным подчинением в настоящем Порядке понимаются служебные отношения между руководителем и подчиненным, при которых руководитель обладает в отношении подчиненного властно-распорядительными полномочиями, то есть имеет право приема на работу или увольнение подчиненного или в пределах должностных полномочий вправе отдавать ему приказы, распоряжения и указания, обязательные для исполнения, поощрять и применять дисциплинарные взыскания).</w:t>
      </w:r>
      <w:proofErr w:type="gramEnd"/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Конкурсная комиссия состоит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председателя конкурсной комиссии;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заместителя председателя конкурсной комиссии;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секретаря конкурсной комиссии;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членов конкурсной комиссии.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Конкурсная комиссия: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осуществляет прием и регистрацию заявлений и приложенных к ним документов, поступающих от лиц, изъявивших желание принять участие в </w:t>
      </w:r>
      <w:proofErr w:type="gramStart"/>
      <w:r>
        <w:rPr>
          <w:rFonts w:ascii="Times New Roman" w:hAnsi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/>
          <w:sz w:val="28"/>
          <w:szCs w:val="28"/>
        </w:rPr>
        <w:t>, производит проверку представленных ими сведений;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определяет конкурсные процедуры;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</w:t>
      </w:r>
      <w:proofErr w:type="gramStart"/>
      <w:r>
        <w:rPr>
          <w:rFonts w:ascii="Times New Roman" w:hAnsi="Times New Roman"/>
          <w:sz w:val="28"/>
          <w:szCs w:val="28"/>
        </w:rPr>
        <w:t>принимает решение и уведомляет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кандидатов о допуске или об отказе в допуске к участию в Конкурсе;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определяет лиц из числа кандидатов, набравших наибольшее количество баллов для представления кандидатур в Совет народных депутатов;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обеспечивает реализацию мероприятий, связанных с подготовкой и проведением Конкурса; 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осуществляет иные полномочия 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настоящим Порядком.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Председатель конкурсной комиссии: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-осуществляет общее руководство работой конкурсной комиссии;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созывает конкурсную комиссию по мере необходимости;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председательствует на заседаниях конкурсной комиссии;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распределяет обязанности между членами конкурсной комиссии;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контролирует исполнение решений, принятых конкурсной комиссией; 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представляет конкурсную комиссию в </w:t>
      </w:r>
      <w:proofErr w:type="gramStart"/>
      <w:r>
        <w:rPr>
          <w:rFonts w:ascii="Times New Roman" w:hAnsi="Times New Roman"/>
          <w:sz w:val="28"/>
          <w:szCs w:val="28"/>
        </w:rPr>
        <w:t>отношениях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подписывает протоколы заседаний, принимаемые конкурсной комиссией;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выполняет иные полномочия.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4.7. Заместитель председателя конкурсной комиссии выполняет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4.8. Секретарь конкурсной комиссии: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организационную деятельность конкурсной комиссии;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осуществляет подготовку заседаний конкурсной комиссии, проводит уведомление членов конкурсной комиссии, кандидатов и иных приглашенных лиц о повестке дня, месте, дате и времени проведения заседаний конкурсной комиссии;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поступающие в конкурсную комиссию документы;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регистрирует поступающие и исходящие материалы и документы, готовит их для рассмотрения на заседании конкурсной комиссии;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протоколы заседаний конкурсной комиссии, подписывает их;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выполняет иные поручения председателя конкурсной комиссии;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Председатель, заместитель председателя и секретарь конкурсной комиссии назначаются решением Совета народных депутатов.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Член конкурсной комиссии вправе: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знакомиться с документами, представленными кандидатами для участия в </w:t>
      </w:r>
      <w:proofErr w:type="gramStart"/>
      <w:r>
        <w:rPr>
          <w:rFonts w:ascii="Times New Roman" w:hAnsi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выступать на заседании конкурсной комиссии, вносить предложения по вопросам, отнесенным к компетенции конкурсной комиссии, требовать проведения по данным вопросам голосования;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задавать кандидатам и другим участникам заседания вопросы 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повесткой дня и получать на них ответы по существу;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знакомиться с документами, справочными и информационными материалами, связанными с проведением конкурса;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иные полномочия 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настоящим Порядком. 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Заседание конкурсной комиссии считается правомочным, если на нем присутствуют не менее 4 членов конкурсной комиссии.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Члены конкурсной комиссии участвуют в ее заседаниях лично и не вправе передавать свои полномочия другому лицу.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комиссии, присутствующих на заседании. При равенстве голосов членов конкурсной комиссии решающим является голос председателя конкурсной комиссии.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4.13. Решения конкурсной комиссии оформляются соответствующей записью в протокол заседания, который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составляется в одном экземпляре и </w:t>
      </w:r>
      <w:r>
        <w:rPr>
          <w:rFonts w:ascii="Times New Roman" w:hAnsi="Times New Roman"/>
          <w:sz w:val="28"/>
          <w:szCs w:val="28"/>
        </w:rPr>
        <w:lastRenderedPageBreak/>
        <w:t>подписывается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председателем, заместителем председателя, секретарем и членами конкурсной комиссии, принявшими участие в ее заседании.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Порядок представления документов.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В течение 30 календарных дней с даты официального опубликования решения Совета народных депутатов об объявлении Конкурса, гражданин, изъявивший желание принять участие в Конкурсе, представляет в конкурсную комиссию следующие документы: </w:t>
      </w:r>
    </w:p>
    <w:p w:rsidR="00007FA7" w:rsidRDefault="00007FA7" w:rsidP="00007F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личное заявление. </w:t>
      </w:r>
      <w:proofErr w:type="gramStart"/>
      <w:r>
        <w:rPr>
          <w:rFonts w:ascii="Times New Roman" w:eastAsia="Calibri" w:hAnsi="Times New Roman"/>
          <w:sz w:val="28"/>
          <w:szCs w:val="28"/>
        </w:rPr>
        <w:t>В заявлении об участии в конкурсе указываются фамилия, имя, отчество кандидата,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с указанием организации, осуществляющей образовательную деятельность, года ее окончания 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реквизитов документа об образовании </w:t>
      </w:r>
      <w:proofErr w:type="gramStart"/>
      <w:r>
        <w:rPr>
          <w:rFonts w:ascii="Times New Roman" w:eastAsia="Calibri" w:hAnsi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 квалификации, основное место работы или службы, занимаемая должность (в случае отсутствия основного места работы или службы - род занятий), сведения о судимости (имеется или не имеется, снята (погашена)), сведения о привлечении к административной ответственности, сведения о лишении права занимать государственные и (или) муниципальные должности, сведения об отрешении от должности главы муниципального образования. Если кандидат </w:t>
      </w:r>
      <w:proofErr w:type="gramStart"/>
      <w:r>
        <w:rPr>
          <w:rFonts w:ascii="Times New Roman" w:eastAsia="Calibri" w:hAnsi="Times New Roman"/>
          <w:sz w:val="28"/>
          <w:szCs w:val="28"/>
        </w:rPr>
        <w:t>является депутатом и осуществляет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свои полномочия на непостоянной основе, в заявлении должны быть указаны сведения об этом и наименование соответствующего представительного органа. </w:t>
      </w:r>
      <w:proofErr w:type="gramStart"/>
      <w:r>
        <w:rPr>
          <w:rFonts w:ascii="Times New Roman" w:eastAsia="Calibri" w:hAnsi="Times New Roman"/>
          <w:sz w:val="28"/>
          <w:szCs w:val="28"/>
        </w:rPr>
        <w:t>Кандидат вправе указать в заявлении свою принадлежность к политической партии либо иному общественному объединению, зарегистрированному не позднее, чем за один год до дня проведения конкурса, и свой статус в этой политической партии, ином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политической партии, иного общественного объединения </w:t>
      </w:r>
      <w:r>
        <w:rPr>
          <w:rFonts w:ascii="Times New Roman" w:hAnsi="Times New Roman"/>
          <w:sz w:val="28"/>
          <w:szCs w:val="28"/>
        </w:rPr>
        <w:t>(приложение № 1 к Порядку).</w:t>
      </w:r>
    </w:p>
    <w:p w:rsidR="00007FA7" w:rsidRDefault="00007FA7" w:rsidP="00007FA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Если кандидат менял фамилию, или имя, или отчество, кандидат представляет в конкурсную комиссию копии соответствующих документов;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фотографии 4х6 без уголка;</w:t>
      </w:r>
    </w:p>
    <w:p w:rsidR="00007FA7" w:rsidRDefault="00007FA7" w:rsidP="00007F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собственноручно заполненную анкету (по форме №4, утвержденной постановлением Правительства РФ от 06.02.2010г. №63 «Об утверждении </w:t>
      </w:r>
      <w:r>
        <w:rPr>
          <w:rFonts w:ascii="Times New Roman" w:hAnsi="Times New Roman"/>
          <w:sz w:val="28"/>
          <w:szCs w:val="28"/>
        </w:rPr>
        <w:lastRenderedPageBreak/>
        <w:t>Инструкции о порядке допуска должностных лиц и граждан Российской Федерации к государственной тайне»);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копию паспорта или документа, заменяющего паспорт гражданина;</w:t>
      </w:r>
    </w:p>
    <w:p w:rsidR="00007FA7" w:rsidRDefault="00007FA7" w:rsidP="00007F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трудовой книжки, заверенную нотариально или кадровой службой по месту работы (службы);</w:t>
      </w:r>
    </w:p>
    <w:p w:rsidR="00007FA7" w:rsidRDefault="00007FA7" w:rsidP="00007F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копии документов об образовании; 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 (при наличии);</w:t>
      </w:r>
    </w:p>
    <w:p w:rsidR="00007FA7" w:rsidRDefault="00007FA7" w:rsidP="00007F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копию документов воинского учета - для граждан, пребывающих в </w:t>
      </w:r>
      <w:proofErr w:type="gramStart"/>
      <w:r>
        <w:rPr>
          <w:rFonts w:ascii="Times New Roman" w:hAnsi="Times New Roman"/>
          <w:sz w:val="28"/>
          <w:szCs w:val="28"/>
        </w:rPr>
        <w:t>запасе</w:t>
      </w:r>
      <w:proofErr w:type="gramEnd"/>
      <w:r>
        <w:rPr>
          <w:rFonts w:ascii="Times New Roman" w:hAnsi="Times New Roman"/>
          <w:sz w:val="28"/>
          <w:szCs w:val="28"/>
        </w:rPr>
        <w:t>, и лиц, подлежащих призыву на военную службу;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страхового свидетельства обязательного пенсионного страхования;</w:t>
      </w:r>
    </w:p>
    <w:p w:rsidR="00007FA7" w:rsidRDefault="00007FA7" w:rsidP="00007F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 </w:t>
      </w:r>
    </w:p>
    <w:p w:rsidR="00007FA7" w:rsidRDefault="00007FA7" w:rsidP="00007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справку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26.08.2011 №989н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  <w:proofErr w:type="gramEnd"/>
    </w:p>
    <w:p w:rsidR="00007FA7" w:rsidRDefault="00007FA7" w:rsidP="00007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сведения о доходах, расходах, об имуществе и обязательствах имущественного характера, принадлежащих кандидату, его супруге (супругу) и несовершеннолетним детям в порядке, установленном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характера» (в редакции решения от 19.11.2019г. №133);</w:t>
      </w:r>
    </w:p>
    <w:p w:rsidR="00007FA7" w:rsidRDefault="00007FA7" w:rsidP="00007FA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  <w:proofErr w:type="gramEnd"/>
    </w:p>
    <w:p w:rsidR="00007FA7" w:rsidRDefault="00007FA7" w:rsidP="00007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материалы и документы (или их копии), характеризующие его профессиональную подготовку (представляются по усмотрению гражданина).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Бланки заявления, формы справок могут быть получены гражданином, изъявившим желание принять участие в Конкурсе, у секретаря конкурсной комиссии.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Копии указанных документов подаются либо нотариально заверенные, либо при предъявлении подлинника документа. В этом случае их подлинность </w:t>
      </w:r>
      <w:proofErr w:type="gramStart"/>
      <w:r>
        <w:rPr>
          <w:rFonts w:ascii="Times New Roman" w:hAnsi="Times New Roman"/>
          <w:sz w:val="28"/>
          <w:szCs w:val="28"/>
        </w:rPr>
        <w:t>проверяется и заверяется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секретарем конкурсной комиссии, осуществляющим прием документов. 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Представленные документы регистрируются в </w:t>
      </w:r>
      <w:proofErr w:type="gramStart"/>
      <w:r>
        <w:rPr>
          <w:rFonts w:ascii="Times New Roman" w:hAnsi="Times New Roman"/>
          <w:sz w:val="28"/>
          <w:szCs w:val="28"/>
        </w:rPr>
        <w:t>журнале</w:t>
      </w:r>
      <w:proofErr w:type="gramEnd"/>
      <w:r>
        <w:rPr>
          <w:rFonts w:ascii="Times New Roman" w:hAnsi="Times New Roman"/>
          <w:sz w:val="28"/>
          <w:szCs w:val="28"/>
        </w:rPr>
        <w:t xml:space="preserve"> учета участников Конкурса (приложение № 2 к Порядку).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документов по </w:t>
      </w:r>
      <w:proofErr w:type="gramStart"/>
      <w:r>
        <w:rPr>
          <w:rFonts w:ascii="Times New Roman" w:hAnsi="Times New Roman"/>
          <w:sz w:val="28"/>
          <w:szCs w:val="28"/>
        </w:rPr>
        <w:t>истечении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срока, указанного в пункте 5.1 настоящего Порядка,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Конкурсе.</w:t>
      </w:r>
    </w:p>
    <w:p w:rsidR="00007FA7" w:rsidRDefault="00007FA7" w:rsidP="00007F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Порядок подготовки конкурса</w:t>
      </w:r>
    </w:p>
    <w:p w:rsidR="00007FA7" w:rsidRDefault="00007FA7" w:rsidP="00007FA7">
      <w:pPr>
        <w:tabs>
          <w:tab w:val="left" w:pos="9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Конкурсная комиссия в течение 2 дней следующих за датой окончания срока приема документов необходимых для участия в </w:t>
      </w:r>
      <w:proofErr w:type="gramStart"/>
      <w:r>
        <w:rPr>
          <w:rFonts w:ascii="Times New Roman" w:hAnsi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/>
          <w:sz w:val="28"/>
          <w:szCs w:val="28"/>
        </w:rPr>
        <w:t xml:space="preserve">, осуществляет проверку содержащихся в них сведений. На заседании Комиссии принимает решение о регистрации гражданина кандидатом на должность главы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либо мотивированное решение об отказе в регистрации. </w:t>
      </w:r>
    </w:p>
    <w:p w:rsidR="00007FA7" w:rsidRDefault="00007FA7" w:rsidP="00007FA7">
      <w:pPr>
        <w:tabs>
          <w:tab w:val="left" w:pos="91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В течение 2 дней с момента принятия решения конкурсной комиссией зарегистрированному кандидату секретарем Комиссии направляются заказным письмом с уведомлением копия решения конкурсной комиссии о регистрации его кандидатом на должность главы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 а также уведомление о времени проведения Конкурса и допуске к участию в Конкурсе по форме согласно приложению № 4.</w:t>
      </w:r>
    </w:p>
    <w:p w:rsidR="00007FA7" w:rsidRDefault="00007FA7" w:rsidP="00007FA7">
      <w:pPr>
        <w:tabs>
          <w:tab w:val="left" w:pos="91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вручении на вторых экземплярах вручаемых документов ставится отметка, которая содержит надпись «получено», фамилию и инициалы кандидата его подпись и дату получения.</w:t>
      </w:r>
    </w:p>
    <w:p w:rsidR="00007FA7" w:rsidRDefault="00007FA7" w:rsidP="00007FA7">
      <w:pPr>
        <w:tabs>
          <w:tab w:val="left" w:pos="8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В случае установления в ходе проверки обстоятельств, препятствующих участию кандидата в Конкурсе, он информируется конкурсной комиссией в письменной форме об отказе в регистрации кандидатом на должность главы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 указанием причин в течение 2 дней с момента принятия решения (приложение № 3).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Проведение Конкурса</w:t>
      </w:r>
    </w:p>
    <w:p w:rsidR="00007FA7" w:rsidRDefault="00007FA7" w:rsidP="00007FA7">
      <w:pPr>
        <w:tabs>
          <w:tab w:val="left" w:pos="10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Профессиональные качества кандидатов на должность главы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оцениваются конкурсной комиссией на основании представленных ими документов и собеседования.</w:t>
      </w:r>
    </w:p>
    <w:p w:rsidR="00007FA7" w:rsidRDefault="00007FA7" w:rsidP="00007FA7">
      <w:pPr>
        <w:tabs>
          <w:tab w:val="left" w:pos="10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Собеседование с зарегистрированными кандидатами на должность главы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проводится на итоговом заседании конкурсной комиссии.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Кандидаты участвуют в </w:t>
      </w:r>
      <w:proofErr w:type="gramStart"/>
      <w:r>
        <w:rPr>
          <w:rFonts w:ascii="Times New Roman" w:hAnsi="Times New Roman"/>
          <w:sz w:val="28"/>
          <w:szCs w:val="28"/>
        </w:rPr>
        <w:t>собеседовании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очередности, в алфавитном порядке.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На заседании председатель конкурсной комиссии </w:t>
      </w:r>
      <w:proofErr w:type="gramStart"/>
      <w:r>
        <w:rPr>
          <w:rFonts w:ascii="Times New Roman" w:hAnsi="Times New Roman"/>
          <w:sz w:val="28"/>
          <w:szCs w:val="28"/>
        </w:rPr>
        <w:t>представляет кандидата членам конкурсной комиссии и сообщает</w:t>
      </w:r>
      <w:proofErr w:type="gramEnd"/>
      <w:r>
        <w:rPr>
          <w:rFonts w:ascii="Times New Roman" w:hAnsi="Times New Roman"/>
          <w:sz w:val="28"/>
          <w:szCs w:val="28"/>
        </w:rPr>
        <w:t xml:space="preserve"> его анкетные данные.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Собеседование с кандидатами проводится по знаниям: </w:t>
      </w:r>
    </w:p>
    <w:p w:rsidR="00007FA7" w:rsidRDefault="00007FA7" w:rsidP="00007FA7">
      <w:pPr>
        <w:tabs>
          <w:tab w:val="left" w:pos="10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Конституции Российской Федерации; </w:t>
      </w:r>
    </w:p>
    <w:p w:rsidR="00007FA7" w:rsidRDefault="00007FA7" w:rsidP="00007FA7">
      <w:pPr>
        <w:tabs>
          <w:tab w:val="left" w:pos="10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Федерального закона от 06.10.2003 № 131-Ф3 «Об общих принципах организации местного самоуправления в Российской Федерации»; </w:t>
      </w:r>
    </w:p>
    <w:p w:rsidR="00007FA7" w:rsidRDefault="00007FA7" w:rsidP="00007FA7">
      <w:pPr>
        <w:tabs>
          <w:tab w:val="left" w:pos="10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Нижнедевицкого </w:t>
      </w:r>
      <w:r>
        <w:rPr>
          <w:rFonts w:ascii="Times New Roman" w:hAnsi="Times New Roman"/>
          <w:sz w:val="28"/>
          <w:szCs w:val="28"/>
        </w:rPr>
        <w:t>муниципального района Воронежской области;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текущего социально-экономического положения и перспектив развития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учитываются: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продолжительность деятельности кандидата в соответствующей профессиональной сфере, достигнутые им результаты в профессиональной деятельности;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представления кандидата об основных должностных обязанностях по должности главы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уровень информированности кандидата о проблемах, существующих в сфере управления, к которой относится должность, на которую объявлен Конкурс;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наличие у кандидата способности четко, кратко и содержательно отвечать на поставленные вопросы, способности аргументировано отстаивать собственную точку зрения;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владение кандидатом навыками, повышающими общую эффективность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(умение работать с современными программными продуктами и информационными справочными системами);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наличие у кандидата стремления совершенствовать свои знания, умения и навыки, расширять кругозор;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наличие у кандидата организаторских способностей;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иные профессиональные и личностные качества кандидата.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Каждый член конкурсной комиссии </w:t>
      </w:r>
      <w:proofErr w:type="gramStart"/>
      <w:r>
        <w:rPr>
          <w:rFonts w:ascii="Times New Roman" w:hAnsi="Times New Roman"/>
          <w:sz w:val="28"/>
          <w:szCs w:val="28"/>
        </w:rPr>
        <w:t>оценивает каждого кандидата и выставляет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оценку по пятибалльной системе.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Критериями оценки кандидата являются: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«неудовлетворительно»;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– «удовлетворительно»;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«хорошо»;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– «отлично»;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2 «неудовлетворительно» ставится при неправильных ответах на задаваемые вопросы или полном их отсутствии;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3 «удовлетворительно» ставится при поверхностных знаниях, нечетких ответах на задаваемые вопросы;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оценка 4 «хорошо» предусматривает обладание кандидатом содержательной информацией об основных нормативных правовых актах, регламентирующих деятельность главы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 четкие ответы на задаваемые вопросы;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оценка 5 «отлично» применительно к кандидату предполагает исчерпывающие знания законодательства и нормативных правовых актов, регламентирующих деятельность главы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 исчерпывающие ответы на задаваемые вопросы.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Оценки членов комиссии заносятся в итоговый протокол Конкурса (приложение № 5 к Порядку).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По результатам открытого голосования членов конкурсной комиссии победителями Конкурса признаются не менее двух кандидатов из числа лиц, набравших наибольшее количество баллов.</w:t>
      </w:r>
    </w:p>
    <w:p w:rsidR="00007FA7" w:rsidRDefault="00007FA7" w:rsidP="00007FA7">
      <w:pPr>
        <w:tabs>
          <w:tab w:val="left" w:pos="11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7.8. По итогам конкурса конкурсной комиссией на рассмотрение Совета народных депутатов вносятся не менее двух кандидатов, принявших участие в Конкурсе на должность главы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07FA7" w:rsidRDefault="00007FA7" w:rsidP="00007FA7">
      <w:pPr>
        <w:tabs>
          <w:tab w:val="left" w:pos="11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7.9. Решение конкурсной комиссии о результатах Конкурса оглашается лицам, принимавшим участие в Конкурсе, в день проведения Конкурса после </w:t>
      </w:r>
      <w:r>
        <w:rPr>
          <w:rFonts w:ascii="Times New Roman" w:hAnsi="Times New Roman"/>
          <w:sz w:val="28"/>
          <w:szCs w:val="28"/>
        </w:rPr>
        <w:lastRenderedPageBreak/>
        <w:t xml:space="preserve">его окончания. Выписка из протокола конкурсной комиссии выдаётся лицам, участвующим в Конкурсе по их желанию. </w:t>
      </w:r>
    </w:p>
    <w:p w:rsidR="00007FA7" w:rsidRDefault="00007FA7" w:rsidP="00007FA7">
      <w:pPr>
        <w:tabs>
          <w:tab w:val="left" w:pos="11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конкурсной комиссии (итоговый протокол, решение конкурсной комиссии о результатах Конкурса) направляются в Совет народных депутатов в течение 2 дней после проведения Конкурса.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7.10. Конкурс признается </w:t>
      </w:r>
      <w:proofErr w:type="gramStart"/>
      <w:r>
        <w:rPr>
          <w:rFonts w:ascii="Times New Roman" w:hAnsi="Times New Roman"/>
          <w:iCs/>
          <w:sz w:val="28"/>
          <w:szCs w:val="28"/>
        </w:rPr>
        <w:t>несостоявшимся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в случаях: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отсутствия заявлений на участие в </w:t>
      </w:r>
      <w:proofErr w:type="gramStart"/>
      <w:r>
        <w:rPr>
          <w:rFonts w:ascii="Times New Roman" w:hAnsi="Times New Roman"/>
          <w:iCs/>
          <w:sz w:val="28"/>
          <w:szCs w:val="28"/>
        </w:rPr>
        <w:t>конкурсе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или подачи всеми кандидатами заявлений о снятии своих кандидатур;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признания всех кандидатов не </w:t>
      </w:r>
      <w:proofErr w:type="gramStart"/>
      <w:r>
        <w:rPr>
          <w:rFonts w:ascii="Times New Roman" w:hAnsi="Times New Roman"/>
          <w:iCs/>
          <w:sz w:val="28"/>
          <w:szCs w:val="28"/>
        </w:rPr>
        <w:t>соответствующими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требованиям, предъявляемым к кандидатам на должность главы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подачи документов на участие в </w:t>
      </w:r>
      <w:proofErr w:type="gramStart"/>
      <w:r>
        <w:rPr>
          <w:rFonts w:ascii="Times New Roman" w:hAnsi="Times New Roman"/>
          <w:iCs/>
          <w:sz w:val="28"/>
          <w:szCs w:val="28"/>
        </w:rPr>
        <w:t>Конкурсе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только одним кандидатом или регистрации одного кандидата на должность 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Неявка кандидата на заседание конкурсной комиссии является основанием для снятия его кандидатуры с участия в Конкурсе.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Заключительные положения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По вопросам, не урегулированным настоящим Порядком, конкурсная комиссия принимает решения самостоятельно 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действующим законодательством.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Расходы, связанные с организацией проведения Конкурса, производятся за счет средств сельского бюджета.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Расходы лиц, изъявивших принять участие в </w:t>
      </w:r>
      <w:proofErr w:type="gramStart"/>
      <w:r>
        <w:rPr>
          <w:rFonts w:ascii="Times New Roman" w:hAnsi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/>
          <w:sz w:val="28"/>
          <w:szCs w:val="28"/>
        </w:rPr>
        <w:t>, связанные с участием в Конкурсе (подготовка документов для участия в конкурсе, проезд к месту проведения Конкурса и обратно, наем жилого помещения, проживание, питание и другие расходы) производятся за счет их собственных средств.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Кандидат вправе обжаловать решение конкурсной комиссии в соответствии с законодательством Российской Федерации.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Все документы по проведению Конкурса формируются в дело и хранятся в </w:t>
      </w:r>
      <w:proofErr w:type="gramStart"/>
      <w:r>
        <w:rPr>
          <w:rFonts w:ascii="Times New Roman" w:hAnsi="Times New Roman"/>
          <w:sz w:val="28"/>
          <w:szCs w:val="28"/>
        </w:rPr>
        <w:t>Совете</w:t>
      </w:r>
      <w:proofErr w:type="gramEnd"/>
      <w:r>
        <w:rPr>
          <w:rFonts w:ascii="Times New Roman" w:hAnsi="Times New Roman"/>
          <w:sz w:val="28"/>
          <w:szCs w:val="28"/>
        </w:rPr>
        <w:t xml:space="preserve"> народных депутатов, а по истечении установленного срока хранения передаются в архив.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 1 к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Порядку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bCs/>
          <w:spacing w:val="-1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Нижнедевицкого муниципального района Воронежской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007FA7" w:rsidRDefault="00007FA7" w:rsidP="00007FA7">
      <w:pPr>
        <w:ind w:firstLine="709"/>
        <w:rPr>
          <w:rFonts w:ascii="Times New Roman" w:hAnsi="Times New Roman"/>
          <w:sz w:val="28"/>
          <w:szCs w:val="28"/>
        </w:rPr>
      </w:pPr>
    </w:p>
    <w:p w:rsidR="00007FA7" w:rsidRDefault="00007FA7" w:rsidP="00007FA7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комиссию по проведению конкурса по отбору </w:t>
      </w:r>
    </w:p>
    <w:p w:rsidR="00007FA7" w:rsidRDefault="00007FA7" w:rsidP="00007FA7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 на должность главы </w:t>
      </w:r>
    </w:p>
    <w:p w:rsidR="00007FA7" w:rsidRDefault="00007FA7" w:rsidP="00007FA7">
      <w:pPr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Нижнедевицкого</w:t>
      </w:r>
    </w:p>
    <w:p w:rsidR="00007FA7" w:rsidRDefault="00007FA7" w:rsidP="00007FA7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(ФИО, дата и место рождения, адрес места жительства,</w:t>
      </w:r>
      <w:proofErr w:type="gramEnd"/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паспортные данные, ИНН, гражданство, сведения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о квалификации, место работы, должность, иные сведения)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07FA7" w:rsidRDefault="00007FA7" w:rsidP="00007FA7">
      <w:pPr>
        <w:tabs>
          <w:tab w:val="left" w:pos="916"/>
          <w:tab w:val="left" w:pos="183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ЗАЯВЛЕНИЕ*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допустить меня к участию в </w:t>
      </w:r>
      <w:proofErr w:type="gramStart"/>
      <w:r>
        <w:rPr>
          <w:rFonts w:ascii="Times New Roman" w:hAnsi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/>
          <w:sz w:val="28"/>
          <w:szCs w:val="28"/>
        </w:rPr>
        <w:t xml:space="preserve"> по отбору кандидатур на должность главы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Нижнедевицкого муниципального района Воронежской области.</w:t>
      </w:r>
    </w:p>
    <w:p w:rsidR="00007FA7" w:rsidRDefault="00007FA7" w:rsidP="00007F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на проведение полномочными органами в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меня проверочных мероприятий, связанных с оформлением допуска к сведениям, составляющим государственную тайну, в соответствии с законодательством Российской Федерации о государственной тайне и обработку моих персональных данных.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 подтверждается, что: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представленные документы соответствуют требованиям, предъявляемым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 xml:space="preserve"> проведения конкурса по отбору кандидатур 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Нижнедевицкого муниципального района Воронежской области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сведения, содержащиеся в </w:t>
      </w:r>
      <w:proofErr w:type="gramStart"/>
      <w:r>
        <w:rPr>
          <w:rFonts w:ascii="Times New Roman" w:hAnsi="Times New Roman"/>
          <w:sz w:val="28"/>
          <w:szCs w:val="28"/>
        </w:rPr>
        <w:t>настоящем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заявлении и представленных документах, достоверны.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*Заявление оформляется в рукописном </w:t>
      </w:r>
      <w:proofErr w:type="gramStart"/>
      <w:r>
        <w:rPr>
          <w:rFonts w:ascii="Times New Roman" w:hAnsi="Times New Roman"/>
          <w:sz w:val="28"/>
          <w:szCs w:val="28"/>
        </w:rPr>
        <w:t>виде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(перечень представленных документов):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1.__________________________, на ___________ листах;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2.__________________________, на____________ листах.</w:t>
      </w:r>
    </w:p>
    <w:p w:rsidR="00007FA7" w:rsidRDefault="00007FA7" w:rsidP="00007FA7">
      <w:pPr>
        <w:spacing w:after="0"/>
        <w:rPr>
          <w:rFonts w:ascii="Times New Roman" w:hAnsi="Times New Roman"/>
          <w:sz w:val="28"/>
          <w:szCs w:val="28"/>
        </w:rPr>
        <w:sectPr w:rsidR="00007FA7" w:rsidSect="00007FA7">
          <w:pgSz w:w="11906" w:h="16838"/>
          <w:pgMar w:top="567" w:right="567" w:bottom="567" w:left="1701" w:header="709" w:footer="709" w:gutter="0"/>
          <w:cols w:space="720"/>
        </w:sectPr>
      </w:pPr>
    </w:p>
    <w:tbl>
      <w:tblPr>
        <w:tblW w:w="7848" w:type="dxa"/>
        <w:jc w:val="right"/>
        <w:tblLook w:val="01E0"/>
      </w:tblPr>
      <w:tblGrid>
        <w:gridCol w:w="7848"/>
      </w:tblGrid>
      <w:tr w:rsidR="00007FA7" w:rsidTr="00007FA7">
        <w:trPr>
          <w:jc w:val="right"/>
        </w:trPr>
        <w:tc>
          <w:tcPr>
            <w:tcW w:w="7848" w:type="dxa"/>
          </w:tcPr>
          <w:p w:rsidR="00007FA7" w:rsidRDefault="00007FA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2 к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Порядку проведения конкурса по отбору кандидатур на должность главы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Верхнетуровского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Нижнедевицкого муниципального района Воронежской области</w:t>
            </w:r>
          </w:p>
        </w:tc>
      </w:tr>
    </w:tbl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документов, поступающих от граждан, изъявивших желание принять участие в Конкурсе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175"/>
        <w:gridCol w:w="4234"/>
        <w:gridCol w:w="3029"/>
        <w:gridCol w:w="2542"/>
        <w:gridCol w:w="2322"/>
      </w:tblGrid>
      <w:tr w:rsidR="00007FA7" w:rsidTr="00007F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приема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гражданина, изъявившего желание принять участие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Конкурсе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документов, сданных в комиссию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Роспись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получении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о сдаче документов</w:t>
            </w:r>
          </w:p>
        </w:tc>
      </w:tr>
      <w:tr w:rsidR="00007FA7" w:rsidTr="00007F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FA7" w:rsidTr="00007F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FA7" w:rsidTr="00007F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FA7" w:rsidTr="00007F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FA7" w:rsidTr="00007F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FA7" w:rsidTr="00007F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FA7" w:rsidTr="00007F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FA7" w:rsidTr="00007F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7FA7" w:rsidRDefault="00007FA7" w:rsidP="00007FA7">
      <w:pPr>
        <w:spacing w:after="0"/>
        <w:rPr>
          <w:rFonts w:ascii="Times New Roman" w:hAnsi="Times New Roman"/>
          <w:snapToGrid w:val="0"/>
          <w:sz w:val="28"/>
          <w:szCs w:val="28"/>
          <w:lang w:val="en-US"/>
        </w:rPr>
        <w:sectPr w:rsidR="00007FA7" w:rsidSect="00007FA7">
          <w:type w:val="continuous"/>
          <w:pgSz w:w="16838" w:h="11906" w:orient="landscape"/>
          <w:pgMar w:top="709" w:right="567" w:bottom="567" w:left="1701" w:header="709" w:footer="709" w:gutter="0"/>
          <w:cols w:space="720"/>
        </w:sectPr>
      </w:pPr>
    </w:p>
    <w:p w:rsidR="00007FA7" w:rsidRDefault="00007FA7" w:rsidP="00007FA7">
      <w:pPr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3 к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Порядку проведения конкурса по отбору кандидатур на должность главы  </w:t>
      </w:r>
      <w:proofErr w:type="spellStart"/>
      <w:r>
        <w:rPr>
          <w:rFonts w:ascii="Times New Roman" w:hAnsi="Times New Roman"/>
          <w:bCs/>
          <w:spacing w:val="-1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Нижнедевицкого муниципального района Воронежской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УВЕДОМЛЕНИЕ об отказе в допуске к участию в конкурсе по отбору кандидатур на должность главы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1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Нижнедевицкого муниципального района Воронежской области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)___________________________________!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документы, представленные Вами для участия в </w:t>
      </w:r>
      <w:proofErr w:type="gramStart"/>
      <w:r>
        <w:rPr>
          <w:rFonts w:ascii="Times New Roman" w:hAnsi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/>
          <w:sz w:val="28"/>
          <w:szCs w:val="28"/>
        </w:rPr>
        <w:t xml:space="preserve">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Нижнедевицкого муниципального района Воронежской области, сообщаем, что Вам отказано в допуске к участию в конкурсе в связи с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(указывается одно из оснований)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конкурсной комиссии ___________ _____________________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(подпись) (расшифровка подписи)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 4 к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Порядку проведения конкурса по отбору кандидатур на должность главы  </w:t>
      </w:r>
      <w:proofErr w:type="spellStart"/>
      <w:r>
        <w:rPr>
          <w:rFonts w:ascii="Times New Roman" w:hAnsi="Times New Roman"/>
          <w:bCs/>
          <w:spacing w:val="-1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Нижнедевицкого муниципального района Воронежской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УВЕДОМЛЕНИЕ о допуске к участию в конкурсе по отбору кандидатур 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Нижнедевицкого муниципального района Воронежской области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)___________________________________!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документы, представленные Вами для участия в </w:t>
      </w:r>
      <w:proofErr w:type="gramStart"/>
      <w:r>
        <w:rPr>
          <w:rFonts w:ascii="Times New Roman" w:hAnsi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/>
          <w:sz w:val="28"/>
          <w:szCs w:val="28"/>
        </w:rPr>
        <w:t xml:space="preserve">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Верхнетуровского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Нижнедевицкого муниципального района Воронежской области, сообщаем, что Вы допущены к участию в конкурсе. 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состоится в _____ «___» _________ 20___г. по адресу:_________________________________________________________________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конкурсной комиссии ___________ _____________________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(подпись) (расшифровка подписи)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 5 к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Порядку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bCs/>
          <w:spacing w:val="-1"/>
          <w:sz w:val="28"/>
          <w:szCs w:val="28"/>
        </w:rPr>
        <w:t>Верхнетуровского</w:t>
      </w:r>
      <w:proofErr w:type="spellEnd"/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Нижнедевицкого муниципального района Воронежской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ПО ПРОВЕДЕНИЮ КОНКУРСА ПО ОТБОРУ КАНДИДАТУР НА ДОЛЖНОСТЬ ГЛАВЫ ВЕРХНЕТУРОВСКОГО СЕЛЬСКОГО ПОСЕЛЕНИЯ НИЖНЕДЕВИЦКОГО МУНИЦИПАЛЬНОГО РАЙОНА ВОРОНЕЖСКОЙ ОБЛАСТИ ИТОГОВЫЙ ПРОТОКОЛ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членов конкурсной комиссии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«____»_________20____ г. № 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4161"/>
        <w:gridCol w:w="1745"/>
        <w:gridCol w:w="2998"/>
      </w:tblGrid>
      <w:tr w:rsidR="00007FA7" w:rsidTr="00007F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членов комиссии, принявших участие в голосовании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FA7" w:rsidTr="00007F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Число зарегистрированных кандидатов на должность главы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_________________________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Нижнедевицкого муниципального района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FA7" w:rsidTr="00007F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зарегистрированных кандидатов, снявших свои кандидатуры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FA7" w:rsidTr="00007F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Фамилии, имена, отчества зарегистрированных кандидатов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баллов, набранных кандидатом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голосов членов комиссии, поданных за каждого зарегистрированного кандидата</w:t>
            </w:r>
          </w:p>
        </w:tc>
      </w:tr>
      <w:tr w:rsidR="00007FA7" w:rsidTr="00007F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FA7" w:rsidTr="00007F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Председатель комиссии ______________Ф.И.О.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(подпись)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______________ Ф.И.О.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______________ Ф.И.О.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______________ Ф.И.О.</w:t>
      </w:r>
    </w:p>
    <w:p w:rsidR="00007FA7" w:rsidRDefault="00007FA7" w:rsidP="0000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Ф.И.О.</w:t>
      </w:r>
    </w:p>
    <w:p w:rsidR="00E55EF0" w:rsidRDefault="00E55EF0"/>
    <w:sectPr w:rsidR="00E55EF0" w:rsidSect="00E5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FA7"/>
    <w:rsid w:val="00007FA7"/>
    <w:rsid w:val="00E5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7FA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07F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007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07FA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Title">
    <w:name w:val="Title!Название НПА"/>
    <w:basedOn w:val="a"/>
    <w:rsid w:val="00007FA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nformat">
    <w:name w:val="ConsNonformat"/>
    <w:rsid w:val="00007F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4665</Words>
  <Characters>26594</Characters>
  <Application>Microsoft Office Word</Application>
  <DocSecurity>0</DocSecurity>
  <Lines>221</Lines>
  <Paragraphs>62</Paragraphs>
  <ScaleCrop>false</ScaleCrop>
  <Company/>
  <LinksUpToDate>false</LinksUpToDate>
  <CharactersWithSpaces>31197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2025-04-04T12:46:00Z</dcterms:created>
  <dcterms:modified xsi:type="dcterms:W3CDTF">2025-04-04T12:51:00Z</dcterms:modified>
</cp:coreProperties>
</file>